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9" w:rsidRDefault="004B1CA9" w:rsidP="004B1CA9">
      <w:r w:rsidRPr="005F11B8">
        <w:rPr>
          <w:b/>
        </w:rPr>
        <w:t>Presidente</w:t>
      </w:r>
      <w:r>
        <w:t xml:space="preserve">:  </w:t>
      </w:r>
      <w:proofErr w:type="spellStart"/>
      <w:r>
        <w:t>Bestazzoni</w:t>
      </w:r>
      <w:proofErr w:type="spellEnd"/>
      <w:r>
        <w:t xml:space="preserve"> Paolo</w:t>
      </w:r>
    </w:p>
    <w:p w:rsidR="004B1CA9" w:rsidRDefault="004B1CA9" w:rsidP="004B1CA9">
      <w:r>
        <w:t xml:space="preserve"> </w:t>
      </w:r>
      <w:r w:rsidRPr="005F11B8">
        <w:rPr>
          <w:b/>
        </w:rPr>
        <w:t>Vice Presidente</w:t>
      </w:r>
      <w:r w:rsidR="005F11B8">
        <w:rPr>
          <w:b/>
        </w:rPr>
        <w:t xml:space="preserve">: </w:t>
      </w:r>
      <w:proofErr w:type="spellStart"/>
      <w:r>
        <w:t>Coloretti</w:t>
      </w:r>
      <w:proofErr w:type="spellEnd"/>
      <w:r>
        <w:t xml:space="preserve"> </w:t>
      </w:r>
      <w:proofErr w:type="spellStart"/>
      <w:r>
        <w:t>Manue</w:t>
      </w:r>
      <w:proofErr w:type="spellEnd"/>
    </w:p>
    <w:p w:rsidR="004B1CA9" w:rsidRDefault="004B1CA9" w:rsidP="004B1CA9">
      <w:r w:rsidRPr="005F11B8">
        <w:rPr>
          <w:b/>
        </w:rPr>
        <w:t xml:space="preserve"> Tesoriere</w:t>
      </w:r>
      <w:r w:rsidR="005F11B8">
        <w:rPr>
          <w:b/>
        </w:rPr>
        <w:t>:</w:t>
      </w:r>
      <w:r>
        <w:t xml:space="preserve"> </w:t>
      </w:r>
      <w:proofErr w:type="spellStart"/>
      <w:r>
        <w:t>Mariotti</w:t>
      </w:r>
      <w:proofErr w:type="spellEnd"/>
      <w:r>
        <w:t xml:space="preserve"> </w:t>
      </w:r>
      <w:proofErr w:type="spellStart"/>
      <w:r>
        <w:t>Zani</w:t>
      </w:r>
      <w:proofErr w:type="spellEnd"/>
      <w:r>
        <w:t xml:space="preserve"> Maria Gabriella </w:t>
      </w:r>
    </w:p>
    <w:p w:rsidR="004B1CA9" w:rsidRDefault="004B1CA9" w:rsidP="004B1CA9">
      <w:r w:rsidRPr="005F11B8">
        <w:rPr>
          <w:b/>
        </w:rPr>
        <w:t>Segretario</w:t>
      </w:r>
      <w:r w:rsidR="005F11B8">
        <w:rPr>
          <w:b/>
        </w:rPr>
        <w:t xml:space="preserve">: </w:t>
      </w:r>
      <w:r>
        <w:t xml:space="preserve"> </w:t>
      </w:r>
      <w:proofErr w:type="spellStart"/>
      <w:r>
        <w:t>Bestazzoni</w:t>
      </w:r>
      <w:proofErr w:type="spellEnd"/>
      <w:r>
        <w:t xml:space="preserve"> </w:t>
      </w:r>
      <w:proofErr w:type="spellStart"/>
      <w:r>
        <w:t>Doriana</w:t>
      </w:r>
      <w:proofErr w:type="spellEnd"/>
      <w:r>
        <w:t>.</w:t>
      </w:r>
    </w:p>
    <w:p w:rsidR="004B1CA9" w:rsidRDefault="004B1CA9" w:rsidP="004B1CA9">
      <w:pPr>
        <w:spacing w:after="0"/>
      </w:pPr>
      <w:r>
        <w:rPr>
          <w:noProof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4.65pt;margin-top:14.6pt;width:7.15pt;height:42.75pt;z-index:251658240"/>
        </w:pict>
      </w:r>
      <w:r>
        <w:t xml:space="preserve"> </w:t>
      </w:r>
      <w:r w:rsidRPr="004B1CA9">
        <w:rPr>
          <w:b/>
        </w:rPr>
        <w:t>Consiglio Direttivo</w:t>
      </w:r>
      <w:r>
        <w:t xml:space="preserve">  </w:t>
      </w:r>
    </w:p>
    <w:p w:rsidR="004B1CA9" w:rsidRDefault="004B1CA9" w:rsidP="004B1CA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1.9pt;margin-top:3.95pt;width:191.85pt;height:24pt;z-index:251660288;mso-width-percent:400;mso-width-percent:400;mso-width-relative:margin;mso-height-relative:margin" stroked="f">
            <v:textbox>
              <w:txbxContent>
                <w:p w:rsidR="004B1CA9" w:rsidRDefault="004B1CA9">
                  <w:r>
                    <w:t>membri previsti dall’art. 8 dello Statuto</w:t>
                  </w:r>
                </w:p>
              </w:txbxContent>
            </v:textbox>
          </v:shape>
        </w:pict>
      </w:r>
      <w:r>
        <w:t xml:space="preserve"> Presidente,                                   </w:t>
      </w:r>
    </w:p>
    <w:p w:rsidR="004B1CA9" w:rsidRDefault="004B1CA9" w:rsidP="004B1CA9">
      <w:pPr>
        <w:spacing w:after="0"/>
      </w:pPr>
      <w:r>
        <w:t xml:space="preserve"> Vice Presidente</w:t>
      </w:r>
    </w:p>
    <w:p w:rsidR="004B1CA9" w:rsidRDefault="004B1CA9" w:rsidP="004B1CA9">
      <w:pPr>
        <w:spacing w:after="0"/>
      </w:pPr>
      <w:r>
        <w:t xml:space="preserve"> Tesoriere                       </w:t>
      </w:r>
    </w:p>
    <w:p w:rsidR="004B1CA9" w:rsidRDefault="004B1CA9" w:rsidP="004B1CA9">
      <w:pPr>
        <w:spacing w:after="0"/>
      </w:pPr>
      <w:r>
        <w:t xml:space="preserve"> Cortesi Alberto</w:t>
      </w:r>
    </w:p>
    <w:p w:rsidR="004B1CA9" w:rsidRDefault="004B1CA9" w:rsidP="004B1CA9">
      <w:pPr>
        <w:spacing w:after="0"/>
      </w:pPr>
      <w:r>
        <w:t xml:space="preserve"> Rossi Roberto</w:t>
      </w:r>
    </w:p>
    <w:p w:rsidR="004B1CA9" w:rsidRDefault="004B1CA9" w:rsidP="004B1CA9">
      <w:pPr>
        <w:spacing w:after="0"/>
      </w:pPr>
    </w:p>
    <w:p w:rsidR="004B1CA9" w:rsidRDefault="004B1CA9" w:rsidP="004B1CA9">
      <w:pPr>
        <w:spacing w:after="0"/>
        <w:rPr>
          <w:b/>
        </w:rPr>
      </w:pPr>
      <w:r w:rsidRPr="004B1CA9">
        <w:rPr>
          <w:b/>
        </w:rPr>
        <w:t xml:space="preserve"> Comitato Esecutivo</w:t>
      </w:r>
    </w:p>
    <w:p w:rsidR="004B1CA9" w:rsidRDefault="004B1CA9" w:rsidP="004B1CA9">
      <w:pPr>
        <w:spacing w:after="0"/>
      </w:pPr>
      <w:r>
        <w:rPr>
          <w:noProof/>
        </w:rPr>
        <w:pict>
          <v:shape id="_x0000_s1029" type="#_x0000_t202" style="position:absolute;margin-left:96.65pt;margin-top:11.35pt;width:202.9pt;height:24pt;z-index:251662336;mso-width-relative:margin;mso-height-relative:margin" stroked="f">
            <v:textbox>
              <w:txbxContent>
                <w:p w:rsidR="004B1CA9" w:rsidRDefault="004B1CA9" w:rsidP="004B1CA9">
                  <w:r>
                    <w:t>membri previsti dall’art. 11 dello Statuto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30" type="#_x0000_t88" style="position:absolute;margin-left:77.5pt;margin-top:1.35pt;width:7.15pt;height:42.75pt;z-index:251663360"/>
        </w:pict>
      </w:r>
      <w:r>
        <w:t xml:space="preserve"> Presidente,                                   </w:t>
      </w:r>
    </w:p>
    <w:p w:rsidR="004B1CA9" w:rsidRDefault="004B1CA9" w:rsidP="004B1CA9">
      <w:pPr>
        <w:spacing w:after="0"/>
      </w:pPr>
      <w:r>
        <w:t xml:space="preserve"> Vice Presidente</w:t>
      </w:r>
    </w:p>
    <w:p w:rsidR="004B1CA9" w:rsidRDefault="004B1CA9" w:rsidP="004B1CA9">
      <w:pPr>
        <w:spacing w:after="0"/>
      </w:pPr>
      <w:r>
        <w:t xml:space="preserve"> Tesoriere                       </w:t>
      </w:r>
    </w:p>
    <w:p w:rsidR="004B1CA9" w:rsidRDefault="004B1CA9" w:rsidP="004B1CA9">
      <w:pPr>
        <w:spacing w:after="0"/>
      </w:pPr>
      <w:r>
        <w:t xml:space="preserve"> Pagani Angelo</w:t>
      </w:r>
    </w:p>
    <w:p w:rsidR="004B1CA9" w:rsidRDefault="004B1CA9" w:rsidP="004B1CA9">
      <w:pPr>
        <w:spacing w:after="0"/>
      </w:pPr>
      <w:r>
        <w:t xml:space="preserve"> </w:t>
      </w:r>
      <w:r w:rsidR="00B62154">
        <w:t>Santi Anna</w:t>
      </w:r>
    </w:p>
    <w:p w:rsidR="004B1CA9" w:rsidRDefault="004B1CA9" w:rsidP="004B1CA9">
      <w:pPr>
        <w:rPr>
          <w:b/>
        </w:rPr>
      </w:pPr>
    </w:p>
    <w:sectPr w:rsidR="004B1CA9" w:rsidSect="00CF7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CA9"/>
    <w:rsid w:val="003915E5"/>
    <w:rsid w:val="004B1CA9"/>
    <w:rsid w:val="005F11B8"/>
    <w:rsid w:val="00B62154"/>
    <w:rsid w:val="00C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2016-02-14T16:09:00Z</dcterms:created>
  <dcterms:modified xsi:type="dcterms:W3CDTF">2016-02-14T16:20:00Z</dcterms:modified>
</cp:coreProperties>
</file>